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  <w:lang w:eastAsia="en-US"/>
        </w:rPr>
        <w:t>附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：</w:t>
      </w:r>
    </w:p>
    <w:p>
      <w:pPr>
        <w:autoSpaceDE w:val="0"/>
        <w:autoSpaceDN w:val="0"/>
        <w:spacing w:line="216" w:lineRule="exact"/>
        <w:jc w:val="left"/>
        <w:rPr>
          <w:rFonts w:ascii="宋体" w:hAnsi="宋体" w:eastAsia="宋体" w:cs="宋体"/>
          <w:kern w:val="0"/>
          <w:sz w:val="22"/>
          <w:lang w:eastAsia="en-US"/>
        </w:rPr>
      </w:pPr>
    </w:p>
    <w:p>
      <w:pPr>
        <w:autoSpaceDE w:val="0"/>
        <w:autoSpaceDN w:val="0"/>
        <w:jc w:val="center"/>
        <w:rPr>
          <w:rFonts w:ascii="宋体" w:hAnsi="宋体" w:eastAsia="宋体" w:cs="宋体"/>
          <w:kern w:val="0"/>
          <w:sz w:val="44"/>
          <w:szCs w:val="44"/>
          <w:lang w:eastAsia="en-US"/>
        </w:rPr>
      </w:pPr>
      <w:r>
        <w:rPr>
          <w:rFonts w:ascii="宋体" w:hAnsi="宋体" w:eastAsia="宋体" w:cs="宋体"/>
          <w:b/>
          <w:kern w:val="0"/>
          <w:sz w:val="44"/>
          <w:szCs w:val="44"/>
          <w:lang w:eastAsia="en-US"/>
        </w:rPr>
        <w:t>202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3</w:t>
      </w:r>
      <w:r>
        <w:rPr>
          <w:rFonts w:ascii="宋体" w:hAnsi="宋体" w:eastAsia="宋体" w:cs="宋体"/>
          <w:b/>
          <w:spacing w:val="-82"/>
          <w:kern w:val="0"/>
          <w:sz w:val="44"/>
          <w:szCs w:val="44"/>
          <w:lang w:eastAsia="en-US"/>
        </w:rPr>
        <w:t xml:space="preserve"> </w:t>
      </w:r>
      <w:r>
        <w:rPr>
          <w:rFonts w:ascii="宋体" w:hAnsi="宋体" w:eastAsia="宋体" w:cs="宋体"/>
          <w:b/>
          <w:kern w:val="0"/>
          <w:sz w:val="44"/>
          <w:szCs w:val="44"/>
          <w:lang w:eastAsia="en-US"/>
        </w:rPr>
        <w:t>年河北省卓越班组申报表</w:t>
      </w:r>
    </w:p>
    <w:tbl>
      <w:tblPr>
        <w:tblStyle w:val="3"/>
        <w:tblpPr w:leftFromText="180" w:rightFromText="180" w:vertAnchor="text" w:horzAnchor="page" w:tblpX="1433" w:tblpY="95"/>
        <w:tblOverlap w:val="never"/>
        <w:tblW w:w="92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81"/>
        <w:gridCol w:w="1582"/>
        <w:gridCol w:w="1219"/>
        <w:gridCol w:w="187"/>
        <w:gridCol w:w="1198"/>
        <w:gridCol w:w="784"/>
        <w:gridCol w:w="716"/>
        <w:gridCol w:w="16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78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line="204" w:lineRule="exact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ind w:left="426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7"/>
                <w:kern w:val="0"/>
                <w:sz w:val="22"/>
                <w:lang w:eastAsia="en-US"/>
              </w:rPr>
              <w:t>班组</w:t>
            </w:r>
            <w:r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  <w:t>名称</w:t>
            </w:r>
          </w:p>
        </w:tc>
        <w:tc>
          <w:tcPr>
            <w:tcW w:w="4267" w:type="dxa"/>
            <w:gridSpan w:val="5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line="204" w:lineRule="exact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ind w:left="291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  <w:t>企</w:t>
            </w:r>
            <w:r>
              <w:rPr>
                <w:rFonts w:ascii="宋体" w:hAnsi="宋体" w:eastAsia="宋体" w:cs="宋体"/>
                <w:spacing w:val="-4"/>
                <w:kern w:val="0"/>
                <w:sz w:val="22"/>
                <w:lang w:eastAsia="en-US"/>
              </w:rPr>
              <w:t>业性质</w:t>
            </w:r>
          </w:p>
        </w:tc>
        <w:tc>
          <w:tcPr>
            <w:tcW w:w="169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78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line="177" w:lineRule="exact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ind w:left="426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7"/>
                <w:kern w:val="0"/>
                <w:sz w:val="22"/>
                <w:lang w:eastAsia="en-US"/>
              </w:rPr>
              <w:t>申报</w:t>
            </w:r>
            <w:r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  <w:t>企业</w:t>
            </w:r>
          </w:p>
        </w:tc>
        <w:tc>
          <w:tcPr>
            <w:tcW w:w="4267" w:type="dxa"/>
            <w:gridSpan w:val="5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line="177" w:lineRule="exact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ind w:left="291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  <w:t>所</w:t>
            </w:r>
            <w:r>
              <w:rPr>
                <w:rFonts w:ascii="宋体" w:hAnsi="宋体" w:eastAsia="宋体" w:cs="宋体"/>
                <w:spacing w:val="-4"/>
                <w:kern w:val="0"/>
                <w:sz w:val="22"/>
                <w:lang w:eastAsia="en-US"/>
              </w:rPr>
              <w:t>属行业</w:t>
            </w:r>
          </w:p>
        </w:tc>
        <w:tc>
          <w:tcPr>
            <w:tcW w:w="169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78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line="182" w:lineRule="exact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ind w:left="208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  <w:t>详</w:t>
            </w:r>
            <w:r>
              <w:rPr>
                <w:rFonts w:ascii="宋体" w:hAnsi="宋体" w:eastAsia="宋体" w:cs="宋体"/>
                <w:spacing w:val="-4"/>
                <w:kern w:val="0"/>
                <w:sz w:val="22"/>
                <w:lang w:eastAsia="en-US"/>
              </w:rPr>
              <w:t>细通讯地址</w:t>
            </w:r>
          </w:p>
        </w:tc>
        <w:tc>
          <w:tcPr>
            <w:tcW w:w="4267" w:type="dxa"/>
            <w:gridSpan w:val="5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line="182" w:lineRule="exact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ind w:left="291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  <w:t>邮</w:t>
            </w:r>
            <w:r>
              <w:rPr>
                <w:rFonts w:ascii="宋体" w:hAnsi="宋体" w:eastAsia="宋体" w:cs="宋体"/>
                <w:spacing w:val="-4"/>
                <w:kern w:val="0"/>
                <w:sz w:val="22"/>
                <w:lang w:eastAsia="en-US"/>
              </w:rPr>
              <w:t>政编码</w:t>
            </w:r>
          </w:p>
        </w:tc>
        <w:tc>
          <w:tcPr>
            <w:tcW w:w="169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1781" w:type="dxa"/>
            <w:vMerge w:val="restart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line="253" w:lineRule="exact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ind w:left="426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7"/>
                <w:kern w:val="0"/>
                <w:sz w:val="22"/>
                <w:lang w:eastAsia="en-US"/>
              </w:rPr>
              <w:t>企业</w:t>
            </w:r>
            <w:r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  <w:t>班组</w:t>
            </w:r>
          </w:p>
          <w:p>
            <w:pPr>
              <w:autoSpaceDE w:val="0"/>
              <w:autoSpaceDN w:val="0"/>
              <w:spacing w:before="22"/>
              <w:ind w:left="426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7"/>
                <w:kern w:val="0"/>
                <w:sz w:val="22"/>
                <w:lang w:eastAsia="en-US"/>
              </w:rPr>
              <w:t>管理</w:t>
            </w:r>
            <w:r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  <w:t>部门</w:t>
            </w:r>
          </w:p>
        </w:tc>
        <w:tc>
          <w:tcPr>
            <w:tcW w:w="1663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line="253" w:lineRule="exact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ind w:left="464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7"/>
                <w:kern w:val="0"/>
                <w:sz w:val="22"/>
                <w:lang w:eastAsia="en-US"/>
              </w:rPr>
              <w:t>直接</w:t>
            </w:r>
          </w:p>
          <w:p>
            <w:pPr>
              <w:autoSpaceDE w:val="0"/>
              <w:autoSpaceDN w:val="0"/>
              <w:spacing w:before="22"/>
              <w:ind w:left="356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  <w:t>联系人</w:t>
            </w:r>
          </w:p>
        </w:tc>
        <w:tc>
          <w:tcPr>
            <w:tcW w:w="1198" w:type="dxa"/>
            <w:vMerge w:val="restart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before="133"/>
              <w:ind w:left="291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  <w:t>联</w:t>
            </w:r>
            <w:r>
              <w:rPr>
                <w:rFonts w:ascii="宋体" w:hAnsi="宋体" w:eastAsia="宋体" w:cs="宋体"/>
                <w:spacing w:val="-4"/>
                <w:kern w:val="0"/>
                <w:sz w:val="22"/>
                <w:lang w:eastAsia="en-US"/>
              </w:rPr>
              <w:t>系电话</w:t>
            </w:r>
          </w:p>
        </w:tc>
        <w:tc>
          <w:tcPr>
            <w:tcW w:w="169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1781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406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before="134"/>
              <w:ind w:left="291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  <w:t>电</w:t>
            </w:r>
            <w:r>
              <w:rPr>
                <w:rFonts w:ascii="宋体" w:hAnsi="宋体" w:eastAsia="宋体" w:cs="宋体"/>
                <w:spacing w:val="-4"/>
                <w:kern w:val="0"/>
                <w:sz w:val="22"/>
                <w:lang w:eastAsia="en-US"/>
              </w:rPr>
              <w:t>子邮箱</w:t>
            </w:r>
          </w:p>
        </w:tc>
        <w:tc>
          <w:tcPr>
            <w:tcW w:w="169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178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line="197" w:lineRule="exact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ind w:left="647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12"/>
                <w:kern w:val="0"/>
                <w:sz w:val="22"/>
                <w:lang w:eastAsia="en-US"/>
              </w:rPr>
              <w:t>传真</w:t>
            </w: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line="197" w:lineRule="exact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ind w:left="356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  <w:t>班组长</w:t>
            </w:r>
          </w:p>
        </w:tc>
        <w:tc>
          <w:tcPr>
            <w:tcW w:w="1198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line="197" w:lineRule="exact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ind w:left="291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  <w:t>班</w:t>
            </w:r>
            <w:r>
              <w:rPr>
                <w:rFonts w:ascii="宋体" w:hAnsi="宋体" w:eastAsia="宋体" w:cs="宋体"/>
                <w:spacing w:val="-4"/>
                <w:kern w:val="0"/>
                <w:sz w:val="22"/>
                <w:lang w:eastAsia="en-US"/>
              </w:rPr>
              <w:t>组人数</w:t>
            </w:r>
          </w:p>
        </w:tc>
        <w:tc>
          <w:tcPr>
            <w:tcW w:w="1690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exact"/>
        </w:trPr>
        <w:tc>
          <w:tcPr>
            <w:tcW w:w="178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line="317" w:lineRule="exact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spacing w:line="259" w:lineRule="auto"/>
              <w:ind w:left="95" w:right="108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color w:val="111111"/>
                <w:spacing w:val="-5"/>
                <w:kern w:val="0"/>
                <w:sz w:val="22"/>
                <w:lang w:eastAsia="en-US"/>
              </w:rPr>
              <w:t>上级</w:t>
            </w:r>
            <w:r>
              <w:rPr>
                <w:rFonts w:ascii="宋体" w:hAnsi="宋体" w:eastAsia="宋体" w:cs="宋体"/>
                <w:color w:val="111111"/>
                <w:spacing w:val="-4"/>
                <w:kern w:val="0"/>
                <w:sz w:val="22"/>
                <w:lang w:eastAsia="en-US"/>
              </w:rPr>
              <w:t>授予的先进</w:t>
            </w:r>
            <w:r>
              <w:rPr>
                <w:rFonts w:ascii="宋体" w:hAnsi="宋体" w:eastAsia="宋体" w:cs="宋体"/>
                <w:color w:val="111111"/>
                <w:spacing w:val="-7"/>
                <w:kern w:val="0"/>
                <w:sz w:val="22"/>
                <w:lang w:eastAsia="en-US"/>
              </w:rPr>
              <w:t>集体</w:t>
            </w:r>
            <w:r>
              <w:rPr>
                <w:rFonts w:ascii="宋体" w:hAnsi="宋体" w:eastAsia="宋体" w:cs="宋体"/>
                <w:color w:val="111111"/>
                <w:spacing w:val="-5"/>
                <w:kern w:val="0"/>
                <w:sz w:val="22"/>
                <w:lang w:eastAsia="en-US"/>
              </w:rPr>
              <w:t>称号</w:t>
            </w:r>
          </w:p>
        </w:tc>
        <w:tc>
          <w:tcPr>
            <w:tcW w:w="2882" w:type="dxa"/>
            <w:gridSpan w:val="3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2169" w:type="dxa"/>
            <w:gridSpan w:val="3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line="317" w:lineRule="exact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spacing w:line="259" w:lineRule="auto"/>
              <w:ind w:left="97" w:right="108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22"/>
                <w:kern w:val="0"/>
                <w:sz w:val="22"/>
                <w:lang w:eastAsia="en-US"/>
              </w:rPr>
              <w:t>年</w:t>
            </w:r>
            <w:r>
              <w:rPr>
                <w:rFonts w:ascii="宋体" w:hAnsi="宋体" w:eastAsia="宋体" w:cs="宋体"/>
                <w:spacing w:val="21"/>
                <w:kern w:val="0"/>
                <w:sz w:val="22"/>
                <w:lang w:eastAsia="en-US"/>
              </w:rPr>
              <w:t>度班组所创经济</w:t>
            </w:r>
            <w:r>
              <w:rPr>
                <w:rFonts w:ascii="宋体" w:hAnsi="宋体" w:eastAsia="宋体" w:cs="宋体"/>
                <w:spacing w:val="-3"/>
                <w:kern w:val="0"/>
                <w:sz w:val="22"/>
                <w:lang w:eastAsia="en-US"/>
              </w:rPr>
              <w:t>效益（</w:t>
            </w:r>
            <w:r>
              <w:rPr>
                <w:rFonts w:ascii="宋体" w:hAnsi="宋体" w:eastAsia="宋体" w:cs="宋体"/>
                <w:spacing w:val="-1"/>
                <w:kern w:val="0"/>
                <w:sz w:val="22"/>
                <w:lang w:eastAsia="en-US"/>
              </w:rPr>
              <w:t>万元）</w:t>
            </w:r>
          </w:p>
        </w:tc>
        <w:tc>
          <w:tcPr>
            <w:tcW w:w="2406" w:type="dxa"/>
            <w:gridSpan w:val="2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9238" w:type="dxa"/>
            <w:gridSpan w:val="9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line="198" w:lineRule="exact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  <w:p>
            <w:pPr>
              <w:autoSpaceDE w:val="0"/>
              <w:autoSpaceDN w:val="0"/>
              <w:ind w:left="95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6"/>
                <w:kern w:val="0"/>
                <w:sz w:val="22"/>
                <w:lang w:eastAsia="en-US"/>
              </w:rPr>
              <w:t>申报表填报要点.申报表填报</w:t>
            </w:r>
            <w:r>
              <w:rPr>
                <w:rFonts w:ascii="宋体" w:hAnsi="宋体" w:eastAsia="宋体" w:cs="宋体"/>
                <w:b/>
                <w:spacing w:val="-8"/>
                <w:kern w:val="0"/>
                <w:sz w:val="22"/>
                <w:lang w:eastAsia="en-US"/>
              </w:rPr>
              <w:t>总字数</w:t>
            </w:r>
            <w:r>
              <w:rPr>
                <w:rFonts w:ascii="宋体" w:hAnsi="宋体" w:eastAsia="宋体" w:cs="宋体"/>
                <w:b/>
                <w:spacing w:val="-3"/>
                <w:kern w:val="0"/>
                <w:sz w:val="22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b/>
                <w:spacing w:val="-4"/>
                <w:kern w:val="0"/>
                <w:sz w:val="24"/>
                <w:szCs w:val="24"/>
                <w:lang w:eastAsia="en-US"/>
              </w:rPr>
              <w:t xml:space="preserve">3000 </w:t>
            </w:r>
            <w:r>
              <w:rPr>
                <w:rFonts w:ascii="宋体" w:hAnsi="宋体" w:eastAsia="宋体" w:cs="宋体"/>
                <w:b/>
                <w:spacing w:val="-6"/>
                <w:kern w:val="0"/>
                <w:sz w:val="24"/>
                <w:szCs w:val="24"/>
                <w:lang w:eastAsia="en-US"/>
              </w:rPr>
              <w:t>字</w:t>
            </w:r>
            <w:r>
              <w:rPr>
                <w:rFonts w:ascii="宋体" w:hAnsi="宋体" w:eastAsia="宋体" w:cs="宋体"/>
                <w:b/>
                <w:spacing w:val="-7"/>
                <w:kern w:val="0"/>
                <w:sz w:val="22"/>
                <w:lang w:eastAsia="en-US"/>
              </w:rPr>
              <w:t>内</w:t>
            </w:r>
            <w:r>
              <w:rPr>
                <w:rFonts w:ascii="宋体" w:hAnsi="宋体" w:eastAsia="宋体" w:cs="宋体"/>
                <w:spacing w:val="-7"/>
                <w:kern w:val="0"/>
                <w:sz w:val="22"/>
                <w:lang w:eastAsia="en-US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exact"/>
        </w:trPr>
        <w:tc>
          <w:tcPr>
            <w:tcW w:w="9238" w:type="dxa"/>
            <w:gridSpan w:val="9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line="374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</w:pPr>
          </w:p>
          <w:p>
            <w:pPr>
              <w:autoSpaceDE w:val="0"/>
              <w:autoSpaceDN w:val="0"/>
              <w:ind w:left="95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spacing w:val="-6"/>
                <w:kern w:val="0"/>
                <w:sz w:val="18"/>
                <w:szCs w:val="18"/>
                <w:lang w:eastAsia="en-US"/>
              </w:rPr>
              <w:t>卓越</w:t>
            </w:r>
            <w:r>
              <w:rPr>
                <w:rFonts w:ascii="宋体" w:hAnsi="宋体" w:eastAsia="宋体" w:cs="宋体"/>
                <w:spacing w:val="-5"/>
                <w:kern w:val="0"/>
                <w:sz w:val="18"/>
                <w:szCs w:val="18"/>
                <w:lang w:eastAsia="en-US"/>
              </w:rPr>
              <w:t>班组简介</w:t>
            </w:r>
          </w:p>
          <w:p>
            <w:pPr>
              <w:autoSpaceDE w:val="0"/>
              <w:autoSpaceDN w:val="0"/>
              <w:spacing w:before="21"/>
              <w:ind w:left="95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18"/>
                <w:szCs w:val="18"/>
                <w:lang w:eastAsia="en-US"/>
              </w:rPr>
              <w:t>1、</w:t>
            </w:r>
            <w:r>
              <w:rPr>
                <w:rFonts w:ascii="宋体" w:hAnsi="宋体" w:eastAsia="宋体" w:cs="宋体"/>
                <w:spacing w:val="-3"/>
                <w:kern w:val="0"/>
                <w:sz w:val="18"/>
                <w:szCs w:val="18"/>
                <w:lang w:eastAsia="en-US"/>
              </w:rPr>
              <w:t>简述班组性质等；</w:t>
            </w:r>
          </w:p>
          <w:p>
            <w:pPr>
              <w:autoSpaceDE w:val="0"/>
              <w:autoSpaceDN w:val="0"/>
              <w:spacing w:before="21"/>
              <w:ind w:left="95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18"/>
                <w:szCs w:val="18"/>
                <w:lang w:eastAsia="en-US"/>
              </w:rPr>
              <w:t>2、班组基本情况，</w:t>
            </w:r>
            <w:r>
              <w:rPr>
                <w:rFonts w:ascii="宋体" w:hAnsi="宋体" w:eastAsia="宋体" w:cs="宋体"/>
                <w:spacing w:val="-1"/>
                <w:kern w:val="0"/>
                <w:sz w:val="18"/>
                <w:szCs w:val="18"/>
                <w:lang w:eastAsia="en-US"/>
              </w:rPr>
              <w:t>人员、班组所承担的任务；</w:t>
            </w:r>
          </w:p>
          <w:p>
            <w:pPr>
              <w:autoSpaceDE w:val="0"/>
              <w:autoSpaceDN w:val="0"/>
              <w:spacing w:before="21"/>
              <w:ind w:left="95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18"/>
                <w:szCs w:val="18"/>
                <w:lang w:eastAsia="en-US"/>
              </w:rPr>
              <w:t>3、亮点或</w:t>
            </w:r>
            <w:r>
              <w:rPr>
                <w:rFonts w:ascii="宋体" w:hAnsi="宋体" w:eastAsia="宋体" w:cs="宋体"/>
                <w:spacing w:val="-1"/>
                <w:kern w:val="0"/>
                <w:sz w:val="18"/>
                <w:szCs w:val="18"/>
                <w:lang w:eastAsia="en-US"/>
              </w:rPr>
              <w:t>特点：班组近年来取得的成绩获得的荣誉称号。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exact"/>
        </w:trPr>
        <w:tc>
          <w:tcPr>
            <w:tcW w:w="9238" w:type="dxa"/>
            <w:gridSpan w:val="9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exact"/>
        </w:trPr>
        <w:tc>
          <w:tcPr>
            <w:tcW w:w="9238" w:type="dxa"/>
            <w:gridSpan w:val="9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before="21"/>
              <w:ind w:left="95"/>
              <w:jc w:val="left"/>
              <w:rPr>
                <w:rFonts w:hint="eastAsia" w:ascii="宋体" w:hAnsi="宋体" w:eastAsia="宋体" w:cs="宋体"/>
                <w:spacing w:val="-5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74" w:lineRule="exact"/>
              <w:ind w:firstLine="90" w:firstLineChars="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  <w:t>班组组织管理：</w:t>
            </w:r>
          </w:p>
          <w:p>
            <w:pPr>
              <w:autoSpaceDE w:val="0"/>
              <w:autoSpaceDN w:val="0"/>
              <w:spacing w:line="374" w:lineRule="exact"/>
              <w:ind w:firstLine="90" w:firstLineChars="5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  <w:t>1、管理者作用：管理者对创建卓越绩效班组所提供指导和支持；班组长的作用；班组管理体制；</w:t>
            </w:r>
          </w:p>
          <w:p>
            <w:pPr>
              <w:autoSpaceDE w:val="0"/>
              <w:autoSpaceDN w:val="0"/>
              <w:spacing w:line="374" w:lineRule="exact"/>
              <w:ind w:left="105" w:leftChars="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  <w:t>2、班组评价：班组管理的关键因素，制定的评价方法，定期对班组绩效进行的评价；鼓励班组追求卓越建立的激励机制；</w:t>
            </w:r>
          </w:p>
          <w:p>
            <w:pPr>
              <w:autoSpaceDE w:val="0"/>
              <w:autoSpaceDN w:val="0"/>
              <w:spacing w:line="374" w:lineRule="exact"/>
              <w:ind w:left="105" w:leftChars="5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  <w:t>3、社会责任：质量、安全、环保、节能、资源综合利用、公共卫生等方面直接或间接影响采取相应的措施和相应的荣誉。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exact"/>
        </w:trPr>
        <w:tc>
          <w:tcPr>
            <w:tcW w:w="9238" w:type="dxa"/>
            <w:gridSpan w:val="9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before="21"/>
              <w:ind w:left="95"/>
              <w:jc w:val="left"/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exact"/>
        </w:trPr>
        <w:tc>
          <w:tcPr>
            <w:tcW w:w="9238" w:type="dxa"/>
            <w:gridSpan w:val="9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ind w:left="243"/>
              <w:jc w:val="left"/>
              <w:rPr>
                <w:rFonts w:hint="eastAsia" w:ascii="宋体" w:hAnsi="宋体" w:eastAsia="宋体" w:cs="宋体"/>
                <w:spacing w:val="8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ind w:left="243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spacing w:val="8"/>
                <w:kern w:val="0"/>
                <w:sz w:val="18"/>
                <w:szCs w:val="18"/>
                <w:lang w:eastAsia="en-US"/>
              </w:rPr>
              <w:t>班组文化管理</w:t>
            </w:r>
            <w:r>
              <w:rPr>
                <w:rFonts w:ascii="宋体" w:hAnsi="宋体" w:eastAsia="宋体" w:cs="宋体"/>
                <w:spacing w:val="11"/>
                <w:kern w:val="0"/>
                <w:sz w:val="18"/>
                <w:szCs w:val="18"/>
                <w:lang w:eastAsia="en-US"/>
              </w:rPr>
              <w:t>：</w:t>
            </w:r>
          </w:p>
          <w:p>
            <w:pPr>
              <w:autoSpaceDE w:val="0"/>
              <w:autoSpaceDN w:val="0"/>
              <w:spacing w:before="21"/>
              <w:ind w:left="243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spacing w:val="7"/>
                <w:kern w:val="0"/>
                <w:sz w:val="18"/>
                <w:szCs w:val="18"/>
                <w:lang w:eastAsia="en-US"/>
              </w:rPr>
              <w:t>1、</w:t>
            </w:r>
            <w:r>
              <w:rPr>
                <w:rFonts w:ascii="宋体" w:hAnsi="宋体" w:eastAsia="宋体" w:cs="宋体"/>
                <w:spacing w:val="9"/>
                <w:kern w:val="0"/>
                <w:sz w:val="18"/>
                <w:szCs w:val="18"/>
                <w:lang w:eastAsia="en-US"/>
              </w:rPr>
              <w:t>班组的价值追求和工作理</w:t>
            </w:r>
            <w:r>
              <w:rPr>
                <w:rFonts w:ascii="宋体" w:hAnsi="宋体" w:eastAsia="宋体" w:cs="宋体"/>
                <w:spacing w:val="8"/>
                <w:kern w:val="0"/>
                <w:sz w:val="18"/>
                <w:szCs w:val="18"/>
                <w:lang w:eastAsia="en-US"/>
              </w:rPr>
              <w:t>念；</w:t>
            </w:r>
          </w:p>
          <w:p>
            <w:pPr>
              <w:autoSpaceDE w:val="0"/>
              <w:autoSpaceDN w:val="0"/>
              <w:spacing w:before="32"/>
              <w:ind w:left="243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  <w:t>2、</w:t>
            </w:r>
            <w:r>
              <w:rPr>
                <w:rFonts w:ascii="宋体" w:hAnsi="宋体" w:eastAsia="宋体" w:cs="宋体"/>
                <w:spacing w:val="-1"/>
                <w:kern w:val="0"/>
                <w:sz w:val="18"/>
                <w:szCs w:val="18"/>
                <w:lang w:eastAsia="en-US"/>
              </w:rPr>
              <w:t>如何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  <w:t>与卓越班组建设有机结合；</w:t>
            </w:r>
          </w:p>
          <w:p>
            <w:pPr>
              <w:autoSpaceDE w:val="0"/>
              <w:autoSpaceDN w:val="0"/>
              <w:spacing w:before="13"/>
              <w:ind w:left="243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4"/>
                <w:kern w:val="0"/>
                <w:sz w:val="18"/>
                <w:szCs w:val="18"/>
                <w:lang w:eastAsia="en-US"/>
              </w:rPr>
              <w:t>3</w:t>
            </w:r>
            <w:r>
              <w:rPr>
                <w:rFonts w:ascii="宋体" w:hAnsi="宋体" w:eastAsia="宋体" w:cs="宋体"/>
                <w:spacing w:val="7"/>
                <w:kern w:val="0"/>
                <w:sz w:val="18"/>
                <w:szCs w:val="18"/>
                <w:lang w:eastAsia="en-US"/>
              </w:rPr>
              <w:t>、组织文化管理制度</w:t>
            </w:r>
            <w:r>
              <w:rPr>
                <w:rFonts w:ascii="宋体" w:hAnsi="宋体" w:eastAsia="宋体" w:cs="宋体"/>
                <w:spacing w:val="17"/>
                <w:kern w:val="0"/>
                <w:sz w:val="18"/>
                <w:szCs w:val="18"/>
                <w:lang w:eastAsia="en-US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exact"/>
        </w:trPr>
        <w:tc>
          <w:tcPr>
            <w:tcW w:w="9238" w:type="dxa"/>
            <w:gridSpan w:val="9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before="21"/>
              <w:ind w:left="95"/>
              <w:jc w:val="left"/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exact"/>
        </w:trPr>
        <w:tc>
          <w:tcPr>
            <w:tcW w:w="9238" w:type="dxa"/>
            <w:gridSpan w:val="9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ind w:firstLine="196" w:firstLineChars="100"/>
              <w:jc w:val="left"/>
              <w:rPr>
                <w:rFonts w:hint="eastAsia" w:ascii="宋体" w:hAnsi="宋体" w:eastAsia="宋体" w:cs="宋体"/>
                <w:spacing w:val="8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ind w:firstLine="196" w:firstLineChars="1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spacing w:val="8"/>
                <w:kern w:val="0"/>
                <w:sz w:val="18"/>
                <w:szCs w:val="18"/>
                <w:lang w:eastAsia="en-US"/>
              </w:rPr>
              <w:t>班组资源管理</w:t>
            </w:r>
            <w:r>
              <w:rPr>
                <w:rFonts w:ascii="宋体" w:hAnsi="宋体" w:eastAsia="宋体" w:cs="宋体"/>
                <w:spacing w:val="11"/>
                <w:kern w:val="0"/>
                <w:sz w:val="18"/>
                <w:szCs w:val="18"/>
                <w:lang w:eastAsia="en-US"/>
              </w:rPr>
              <w:t>：</w:t>
            </w:r>
          </w:p>
          <w:p>
            <w:pPr>
              <w:tabs>
                <w:tab w:val="left" w:pos="603"/>
              </w:tabs>
              <w:autoSpaceDE w:val="0"/>
              <w:autoSpaceDN w:val="0"/>
              <w:spacing w:before="37"/>
              <w:ind w:firstLine="180" w:firstLineChars="100"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  <w:t>人力</w:t>
            </w:r>
            <w:r>
              <w:rPr>
                <w:rFonts w:ascii="宋体" w:hAnsi="宋体" w:eastAsia="宋体" w:cs="宋体"/>
                <w:spacing w:val="-1"/>
                <w:kern w:val="0"/>
                <w:sz w:val="18"/>
                <w:szCs w:val="18"/>
                <w:lang w:eastAsia="en-US"/>
              </w:rPr>
              <w:t>资源：有具体有效措施，提高员工素质；</w:t>
            </w:r>
          </w:p>
          <w:p>
            <w:pPr>
              <w:tabs>
                <w:tab w:val="left" w:pos="603"/>
              </w:tabs>
              <w:autoSpaceDE w:val="0"/>
              <w:autoSpaceDN w:val="0"/>
              <w:spacing w:before="21"/>
              <w:ind w:firstLine="180" w:firstLineChars="100"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  <w:t>信息</w:t>
            </w:r>
            <w:r>
              <w:rPr>
                <w:rFonts w:ascii="宋体" w:hAnsi="宋体" w:eastAsia="宋体" w:cs="宋体"/>
                <w:spacing w:val="-1"/>
                <w:kern w:val="0"/>
                <w:sz w:val="18"/>
                <w:szCs w:val="18"/>
                <w:lang w:eastAsia="en-US"/>
              </w:rPr>
              <w:t>和知识资源：有效利用各类信息管理，取得良好绩效；</w:t>
            </w:r>
          </w:p>
          <w:p>
            <w:pPr>
              <w:tabs>
                <w:tab w:val="left" w:pos="603"/>
              </w:tabs>
              <w:autoSpaceDE w:val="0"/>
              <w:autoSpaceDN w:val="0"/>
              <w:spacing w:before="24"/>
              <w:ind w:firstLine="180" w:firstLineChars="100"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  <w:t>创新资</w:t>
            </w:r>
            <w:r>
              <w:rPr>
                <w:rFonts w:ascii="宋体" w:hAnsi="宋体" w:eastAsia="宋体" w:cs="宋体"/>
                <w:spacing w:val="-1"/>
                <w:kern w:val="0"/>
                <w:sz w:val="18"/>
                <w:szCs w:val="18"/>
                <w:lang w:eastAsia="en-US"/>
              </w:rPr>
              <w:t>源：开展技术创新与改进，形成本班组技术优势；</w:t>
            </w:r>
          </w:p>
          <w:p>
            <w:pPr>
              <w:tabs>
                <w:tab w:val="left" w:pos="603"/>
              </w:tabs>
              <w:autoSpaceDE w:val="0"/>
              <w:autoSpaceDN w:val="0"/>
              <w:spacing w:before="24"/>
              <w:ind w:firstLine="180" w:firstLineChars="100"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  <w:t>设施：</w:t>
            </w:r>
            <w:r>
              <w:rPr>
                <w:rFonts w:ascii="宋体" w:hAnsi="宋体" w:eastAsia="宋体" w:cs="宋体"/>
                <w:spacing w:val="-1"/>
                <w:kern w:val="0"/>
                <w:sz w:val="18"/>
                <w:szCs w:val="18"/>
                <w:lang w:eastAsia="en-US"/>
              </w:rPr>
              <w:t>有效利用、维护保养、提升改进基础设施；</w:t>
            </w:r>
          </w:p>
          <w:p>
            <w:pPr>
              <w:autoSpaceDE w:val="0"/>
              <w:autoSpaceDN w:val="0"/>
              <w:spacing w:before="21"/>
              <w:ind w:firstLine="180" w:firstLineChars="100"/>
              <w:jc w:val="both"/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  <w:t>相关</w:t>
            </w:r>
            <w:r>
              <w:rPr>
                <w:rFonts w:ascii="宋体" w:hAnsi="宋体" w:eastAsia="宋体" w:cs="宋体"/>
                <w:spacing w:val="-1"/>
                <w:kern w:val="0"/>
                <w:sz w:val="18"/>
                <w:szCs w:val="18"/>
                <w:lang w:eastAsia="en-US"/>
              </w:rPr>
              <w:t>方关系：相关方沟通形式多样、有效。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exact"/>
        </w:trPr>
        <w:tc>
          <w:tcPr>
            <w:tcW w:w="9238" w:type="dxa"/>
            <w:gridSpan w:val="9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before="21"/>
              <w:ind w:left="95"/>
              <w:jc w:val="left"/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exact"/>
        </w:trPr>
        <w:tc>
          <w:tcPr>
            <w:tcW w:w="9238" w:type="dxa"/>
            <w:gridSpan w:val="9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eastAsia" w:ascii="宋体" w:hAnsi="宋体" w:eastAsia="宋体" w:cs="宋体"/>
                <w:spacing w:val="1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spacing w:val="10"/>
                <w:kern w:val="0"/>
                <w:sz w:val="18"/>
                <w:szCs w:val="18"/>
                <w:lang w:eastAsia="en-US"/>
              </w:rPr>
              <w:t>班组运行</w:t>
            </w:r>
            <w:r>
              <w:rPr>
                <w:rFonts w:ascii="宋体" w:hAnsi="宋体" w:eastAsia="宋体" w:cs="宋体"/>
                <w:spacing w:val="9"/>
                <w:kern w:val="0"/>
                <w:sz w:val="18"/>
                <w:szCs w:val="18"/>
                <w:lang w:eastAsia="en-US"/>
              </w:rPr>
              <w:t>管理：</w:t>
            </w:r>
          </w:p>
          <w:p>
            <w:pPr>
              <w:tabs>
                <w:tab w:val="left" w:pos="598"/>
              </w:tabs>
              <w:autoSpaceDE w:val="0"/>
              <w:autoSpaceDN w:val="0"/>
              <w:spacing w:before="43" w:line="260" w:lineRule="auto"/>
              <w:ind w:right="197" w:firstLine="178" w:firstLineChars="1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18"/>
                <w:szCs w:val="18"/>
              </w:rPr>
              <w:t>1、</w:t>
            </w:r>
            <w:r>
              <w:rPr>
                <w:rFonts w:ascii="宋体" w:hAnsi="宋体" w:eastAsia="宋体" w:cs="宋体"/>
                <w:spacing w:val="-1"/>
                <w:kern w:val="0"/>
                <w:sz w:val="18"/>
                <w:szCs w:val="18"/>
                <w:lang w:eastAsia="en-US"/>
              </w:rPr>
              <w:t>目标和计划：班组</w:t>
            </w:r>
            <w:r>
              <w:rPr>
                <w:rFonts w:ascii="宋体" w:hAnsi="宋体" w:eastAsia="宋体" w:cs="宋体"/>
                <w:spacing w:val="-2"/>
                <w:kern w:val="0"/>
                <w:sz w:val="18"/>
                <w:szCs w:val="18"/>
                <w:lang w:eastAsia="en-US"/>
              </w:rPr>
              <w:t>目标细化、量化，保证措施具体；班组关键绩效指标明确、考核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  <w:t>严格，定期评价、</w:t>
            </w:r>
            <w:r>
              <w:rPr>
                <w:rFonts w:ascii="宋体" w:hAnsi="宋体" w:eastAsia="宋体" w:cs="宋体"/>
                <w:spacing w:val="-1"/>
                <w:kern w:val="0"/>
                <w:sz w:val="18"/>
                <w:szCs w:val="18"/>
                <w:lang w:eastAsia="en-US"/>
              </w:rPr>
              <w:t>调整。</w:t>
            </w:r>
          </w:p>
          <w:p>
            <w:pPr>
              <w:tabs>
                <w:tab w:val="left" w:pos="598"/>
              </w:tabs>
              <w:autoSpaceDE w:val="0"/>
              <w:autoSpaceDN w:val="0"/>
              <w:spacing w:line="259" w:lineRule="auto"/>
              <w:ind w:right="194" w:firstLine="178" w:firstLineChars="1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18"/>
                <w:szCs w:val="18"/>
              </w:rPr>
              <w:t>2、</w:t>
            </w:r>
            <w:r>
              <w:rPr>
                <w:rFonts w:ascii="宋体" w:hAnsi="宋体" w:eastAsia="宋体" w:cs="宋体"/>
                <w:spacing w:val="-1"/>
                <w:kern w:val="0"/>
                <w:sz w:val="18"/>
                <w:szCs w:val="18"/>
                <w:lang w:eastAsia="en-US"/>
              </w:rPr>
              <w:t>班组制度管理</w:t>
            </w:r>
            <w:r>
              <w:rPr>
                <w:rFonts w:ascii="宋体" w:hAnsi="宋体" w:eastAsia="宋体" w:cs="宋体"/>
                <w:spacing w:val="-2"/>
                <w:kern w:val="0"/>
                <w:sz w:val="18"/>
                <w:szCs w:val="18"/>
                <w:lang w:eastAsia="en-US"/>
              </w:rPr>
              <w:t>：建立并完善班组生产管理、质量管理、成本管理、安全管理、民主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  <w:t>管理、</w:t>
            </w:r>
            <w:r>
              <w:rPr>
                <w:rFonts w:ascii="宋体" w:hAnsi="宋体" w:eastAsia="宋体" w:cs="宋体"/>
                <w:spacing w:val="-1"/>
                <w:kern w:val="0"/>
                <w:sz w:val="18"/>
                <w:szCs w:val="18"/>
                <w:lang w:eastAsia="en-US"/>
              </w:rPr>
              <w:t>创新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  <w:t>管理等制度。</w:t>
            </w:r>
          </w:p>
          <w:p>
            <w:pPr>
              <w:tabs>
                <w:tab w:val="left" w:pos="603"/>
              </w:tabs>
              <w:autoSpaceDE w:val="0"/>
              <w:autoSpaceDN w:val="0"/>
              <w:ind w:firstLine="180" w:firstLineChars="1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  <w:t>顾客</w:t>
            </w:r>
            <w:r>
              <w:rPr>
                <w:rFonts w:ascii="宋体" w:hAnsi="宋体" w:eastAsia="宋体" w:cs="宋体"/>
                <w:spacing w:val="-1"/>
                <w:kern w:val="0"/>
                <w:sz w:val="18"/>
                <w:szCs w:val="18"/>
                <w:lang w:eastAsia="en-US"/>
              </w:rPr>
              <w:t>：客户需求清楚；措施和方法积极有效。</w:t>
            </w:r>
          </w:p>
          <w:p>
            <w:pPr>
              <w:tabs>
                <w:tab w:val="left" w:pos="607"/>
              </w:tabs>
              <w:autoSpaceDE w:val="0"/>
              <w:autoSpaceDN w:val="0"/>
              <w:spacing w:before="23" w:line="237" w:lineRule="auto"/>
              <w:ind w:right="197" w:firstLine="182" w:firstLineChars="1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1"/>
                <w:kern w:val="0"/>
                <w:sz w:val="18"/>
                <w:szCs w:val="18"/>
              </w:rPr>
              <w:t>4、</w:t>
            </w:r>
            <w:r>
              <w:rPr>
                <w:rFonts w:ascii="宋体" w:hAnsi="宋体" w:eastAsia="宋体" w:cs="宋体"/>
                <w:spacing w:val="1"/>
                <w:kern w:val="0"/>
                <w:sz w:val="18"/>
                <w:szCs w:val="18"/>
                <w:lang w:eastAsia="en-US"/>
              </w:rPr>
              <w:t>过程管理：过程要求明确，管理科学；</w:t>
            </w:r>
            <w:r>
              <w:rPr>
                <w:rFonts w:ascii="宋体" w:hAnsi="宋体" w:eastAsia="宋体" w:cs="宋体"/>
                <w:spacing w:val="13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kern w:val="0"/>
                <w:sz w:val="18"/>
                <w:szCs w:val="18"/>
                <w:lang w:eastAsia="en-US"/>
              </w:rPr>
              <w:t>过程控制，改进和防控措施有效，效果显</w:t>
            </w:r>
            <w:r>
              <w:rPr>
                <w:rFonts w:ascii="宋体" w:hAnsi="宋体" w:eastAsia="宋体" w:cs="宋体"/>
                <w:spacing w:val="-1"/>
                <w:kern w:val="0"/>
                <w:sz w:val="18"/>
                <w:szCs w:val="18"/>
                <w:lang w:eastAsia="en-US"/>
              </w:rPr>
              <w:t>著。</w:t>
            </w:r>
          </w:p>
          <w:p>
            <w:pPr>
              <w:autoSpaceDE w:val="0"/>
              <w:autoSpaceDN w:val="0"/>
              <w:spacing w:before="21"/>
              <w:ind w:left="95"/>
              <w:jc w:val="left"/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exact"/>
        </w:trPr>
        <w:tc>
          <w:tcPr>
            <w:tcW w:w="9238" w:type="dxa"/>
            <w:gridSpan w:val="9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before="21"/>
              <w:ind w:left="95"/>
              <w:jc w:val="left"/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exact"/>
        </w:trPr>
        <w:tc>
          <w:tcPr>
            <w:tcW w:w="9238" w:type="dxa"/>
            <w:gridSpan w:val="9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ind w:firstLine="101" w:firstLineChars="50"/>
              <w:jc w:val="left"/>
              <w:rPr>
                <w:rFonts w:hint="eastAsia" w:ascii="宋体" w:hAnsi="宋体" w:eastAsia="宋体" w:cs="宋体"/>
                <w:spacing w:val="11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ind w:firstLine="101" w:firstLineChars="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spacing w:val="11"/>
                <w:kern w:val="0"/>
                <w:sz w:val="18"/>
                <w:szCs w:val="18"/>
                <w:lang w:eastAsia="en-US"/>
              </w:rPr>
              <w:t>班组创</w:t>
            </w:r>
            <w:r>
              <w:rPr>
                <w:rFonts w:ascii="宋体" w:hAnsi="宋体" w:eastAsia="宋体" w:cs="宋体"/>
                <w:spacing w:val="9"/>
                <w:kern w:val="0"/>
                <w:sz w:val="18"/>
                <w:szCs w:val="18"/>
                <w:lang w:eastAsia="en-US"/>
              </w:rPr>
              <w:t>新管理：</w:t>
            </w:r>
          </w:p>
          <w:p>
            <w:pPr>
              <w:autoSpaceDE w:val="0"/>
              <w:autoSpaceDN w:val="0"/>
              <w:spacing w:line="222" w:lineRule="auto"/>
              <w:ind w:firstLine="194" w:firstLineChars="100"/>
              <w:jc w:val="left"/>
              <w:rPr>
                <w:rFonts w:hint="eastAsia" w:ascii="宋体" w:hAnsi="宋体" w:eastAsia="宋体" w:cs="宋体"/>
                <w:spacing w:val="9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kern w:val="0"/>
                <w:sz w:val="18"/>
                <w:szCs w:val="18"/>
                <w:lang w:eastAsia="en-US"/>
              </w:rPr>
              <w:t>1、</w:t>
            </w:r>
            <w:r>
              <w:rPr>
                <w:rFonts w:ascii="宋体" w:hAnsi="宋体" w:eastAsia="宋体" w:cs="宋体"/>
                <w:spacing w:val="10"/>
                <w:kern w:val="0"/>
                <w:sz w:val="18"/>
                <w:szCs w:val="18"/>
                <w:lang w:eastAsia="en-US"/>
              </w:rPr>
              <w:t>测量、分析和评价：系统健全,有效、定期测量分析和评价，实施共</w:t>
            </w:r>
            <w:r>
              <w:rPr>
                <w:rFonts w:ascii="宋体" w:hAnsi="宋体" w:eastAsia="宋体" w:cs="宋体"/>
                <w:spacing w:val="9"/>
                <w:kern w:val="0"/>
                <w:sz w:val="18"/>
                <w:szCs w:val="18"/>
                <w:lang w:eastAsia="en-US"/>
              </w:rPr>
              <w:t>享、推广；</w:t>
            </w:r>
          </w:p>
          <w:p>
            <w:pPr>
              <w:autoSpaceDE w:val="0"/>
              <w:autoSpaceDN w:val="0"/>
              <w:spacing w:before="21"/>
              <w:ind w:firstLine="200" w:firstLineChars="100"/>
              <w:jc w:val="left"/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10"/>
                <w:kern w:val="0"/>
                <w:sz w:val="18"/>
                <w:szCs w:val="18"/>
                <w:lang w:eastAsia="en-US"/>
              </w:rPr>
              <w:t>2、改进和创新</w:t>
            </w:r>
            <w:r>
              <w:rPr>
                <w:rFonts w:ascii="宋体" w:hAnsi="宋体" w:eastAsia="宋体" w:cs="宋体"/>
                <w:spacing w:val="9"/>
                <w:kern w:val="0"/>
                <w:sz w:val="18"/>
                <w:szCs w:val="18"/>
                <w:lang w:eastAsia="en-US"/>
              </w:rPr>
              <w:t>：积极改进和创新，促进活动持续开展。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exact"/>
        </w:trPr>
        <w:tc>
          <w:tcPr>
            <w:tcW w:w="9238" w:type="dxa"/>
            <w:gridSpan w:val="9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before="21"/>
              <w:ind w:left="95"/>
              <w:jc w:val="left"/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exact"/>
        </w:trPr>
        <w:tc>
          <w:tcPr>
            <w:tcW w:w="9238" w:type="dxa"/>
            <w:gridSpan w:val="9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before="31" w:line="264" w:lineRule="auto"/>
              <w:ind w:left="96" w:right="2425" w:firstLine="99" w:firstLineChars="50"/>
              <w:jc w:val="left"/>
              <w:rPr>
                <w:rFonts w:hint="eastAsia" w:ascii="宋体" w:hAnsi="宋体" w:eastAsia="宋体" w:cs="宋体"/>
                <w:spacing w:val="9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31" w:line="264" w:lineRule="auto"/>
              <w:ind w:right="2425" w:firstLine="198" w:firstLineChars="100"/>
              <w:jc w:val="left"/>
              <w:rPr>
                <w:rFonts w:hint="eastAsia" w:ascii="宋体" w:hAnsi="宋体" w:eastAsia="宋体" w:cs="宋体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 w:val="18"/>
                <w:szCs w:val="18"/>
                <w:lang w:eastAsia="en-US"/>
              </w:rPr>
              <w:t>结果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kern w:val="0"/>
                <w:sz w:val="18"/>
                <w:szCs w:val="18"/>
                <w:lang w:eastAsia="en-US"/>
              </w:rPr>
              <w:t>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18"/>
                <w:szCs w:val="18"/>
                <w:lang w:eastAsia="en-US"/>
              </w:rPr>
              <w:t>评价班组主要管理绩效，绩效水平应与标杆相比较并进行评价。</w:t>
            </w:r>
          </w:p>
          <w:p>
            <w:pPr>
              <w:tabs>
                <w:tab w:val="right" w:pos="7061"/>
              </w:tabs>
              <w:autoSpaceDE w:val="0"/>
              <w:autoSpaceDN w:val="0"/>
              <w:spacing w:before="31" w:line="264" w:lineRule="auto"/>
              <w:ind w:right="2425" w:firstLine="186" w:firstLineChars="1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3"/>
                <w:kern w:val="0"/>
                <w:sz w:val="18"/>
                <w:szCs w:val="18"/>
                <w:lang w:eastAsia="en-US"/>
              </w:rPr>
              <w:t>1</w:t>
            </w:r>
            <w:r>
              <w:rPr>
                <w:rFonts w:hint="eastAsia" w:ascii="宋体" w:hAnsi="宋体" w:eastAsia="宋体" w:cs="宋体"/>
                <w:spacing w:val="7"/>
                <w:kern w:val="0"/>
                <w:sz w:val="18"/>
                <w:szCs w:val="18"/>
                <w:lang w:eastAsia="en-US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18"/>
                <w:szCs w:val="18"/>
                <w:lang w:eastAsia="en-US"/>
              </w:rPr>
              <w:t>过程结果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18"/>
                <w:szCs w:val="18"/>
                <w:lang w:eastAsia="zh-CN"/>
              </w:rPr>
              <w:t>：班组主要生产、质量、成本、安全、其他关键绩效指标；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18"/>
                <w:szCs w:val="18"/>
                <w:lang w:eastAsia="en-US"/>
              </w:rPr>
              <w:tab/>
            </w:r>
          </w:p>
          <w:p>
            <w:pPr>
              <w:autoSpaceDE w:val="0"/>
              <w:autoSpaceDN w:val="0"/>
              <w:spacing w:line="272" w:lineRule="auto"/>
              <w:ind w:right="1428" w:rightChars="0" w:firstLine="186" w:firstLineChars="100"/>
              <w:jc w:val="left"/>
              <w:rPr>
                <w:rFonts w:hint="eastAsia" w:ascii="宋体" w:hAnsi="宋体" w:eastAsia="宋体" w:cs="宋体"/>
                <w:spacing w:val="6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kern w:val="0"/>
                <w:sz w:val="18"/>
                <w:szCs w:val="18"/>
                <w:lang w:eastAsia="en-US"/>
              </w:rPr>
              <w:t>2</w:t>
            </w:r>
            <w:r>
              <w:rPr>
                <w:rFonts w:hint="eastAsia" w:ascii="宋体" w:hAnsi="宋体" w:eastAsia="宋体" w:cs="宋体"/>
                <w:spacing w:val="7"/>
                <w:kern w:val="0"/>
                <w:sz w:val="18"/>
                <w:szCs w:val="18"/>
                <w:lang w:eastAsia="en-US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18"/>
                <w:szCs w:val="18"/>
                <w:lang w:eastAsia="en-US"/>
              </w:rPr>
              <w:t>文化建设结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18"/>
                <w:szCs w:val="18"/>
                <w:lang w:eastAsia="zh-CN"/>
              </w:rPr>
              <w:t>果：班组工作理念、先进任务和先进事迹、员工学习成果、员工技能提升等；</w:t>
            </w:r>
          </w:p>
          <w:p>
            <w:pPr>
              <w:autoSpaceDE w:val="0"/>
              <w:autoSpaceDN w:val="0"/>
              <w:spacing w:line="272" w:lineRule="auto"/>
              <w:ind w:right="988" w:rightChars="0" w:firstLine="186" w:firstLineChars="100"/>
              <w:jc w:val="left"/>
              <w:rPr>
                <w:rFonts w:hint="eastAsia" w:ascii="宋体" w:hAnsi="宋体" w:eastAsia="宋体" w:cs="宋体"/>
                <w:spacing w:val="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kern w:val="0"/>
                <w:sz w:val="18"/>
                <w:szCs w:val="18"/>
                <w:lang w:eastAsia="en-US"/>
              </w:rPr>
              <w:t>3、顾客满意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18"/>
                <w:szCs w:val="18"/>
                <w:lang w:eastAsia="zh-CN"/>
              </w:rPr>
              <w:t>：内外部质量建议及历史比对、相互协作、工作效率、顾客满意度评价结果等；</w:t>
            </w:r>
          </w:p>
          <w:p>
            <w:pPr>
              <w:autoSpaceDE w:val="0"/>
              <w:autoSpaceDN w:val="0"/>
              <w:spacing w:line="272" w:lineRule="auto"/>
              <w:ind w:right="568" w:rightChars="0" w:firstLine="186" w:firstLineChars="100"/>
              <w:jc w:val="left"/>
              <w:rPr>
                <w:rFonts w:hint="eastAsia" w:ascii="宋体" w:hAnsi="宋体" w:eastAsia="宋体" w:cs="宋体"/>
                <w:spacing w:val="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kern w:val="0"/>
                <w:sz w:val="18"/>
                <w:szCs w:val="18"/>
                <w:lang w:eastAsia="en-US"/>
              </w:rPr>
              <w:t>4、资源结果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18"/>
                <w:szCs w:val="18"/>
                <w:lang w:eastAsia="zh-CN"/>
              </w:rPr>
              <w:t>：人力资源、信息和知识、技术、基础设施等资源方面的绩效指标的水平趋势；</w:t>
            </w:r>
          </w:p>
          <w:p>
            <w:pPr>
              <w:autoSpaceDE w:val="0"/>
              <w:autoSpaceDN w:val="0"/>
              <w:spacing w:line="272" w:lineRule="auto"/>
              <w:ind w:right="1628" w:rightChars="0" w:firstLine="186" w:firstLineChars="100"/>
              <w:jc w:val="left"/>
              <w:rPr>
                <w:rFonts w:hint="eastAsia" w:ascii="宋体" w:hAnsi="宋体" w:eastAsia="宋体" w:cs="宋体"/>
                <w:spacing w:val="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kern w:val="0"/>
                <w:sz w:val="18"/>
                <w:szCs w:val="18"/>
                <w:lang w:eastAsia="en-US"/>
              </w:rPr>
              <w:t>5、标准化建设结果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18"/>
                <w:szCs w:val="18"/>
                <w:lang w:eastAsia="zh-CN"/>
              </w:rPr>
              <w:t>：标准化作业文件管理制度；</w:t>
            </w:r>
          </w:p>
          <w:p>
            <w:pPr>
              <w:autoSpaceDE w:val="0"/>
              <w:autoSpaceDN w:val="0"/>
              <w:spacing w:line="272" w:lineRule="auto"/>
              <w:ind w:right="1628" w:rightChars="0" w:firstLine="186" w:firstLineChars="100"/>
              <w:jc w:val="left"/>
              <w:rPr>
                <w:rFonts w:hint="eastAsia" w:ascii="宋体" w:hAnsi="宋体" w:eastAsia="宋体" w:cs="宋体"/>
                <w:spacing w:val="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kern w:val="0"/>
                <w:sz w:val="18"/>
                <w:szCs w:val="18"/>
                <w:lang w:eastAsia="en-US"/>
              </w:rPr>
              <w:t>6、改进创新结果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18"/>
                <w:szCs w:val="18"/>
                <w:lang w:eastAsia="zh-CN"/>
              </w:rPr>
              <w:t>：改进创新成果数量和等级、员工技能水平、员工参与度；</w:t>
            </w:r>
          </w:p>
          <w:p>
            <w:pPr>
              <w:autoSpaceDE w:val="0"/>
              <w:autoSpaceDN w:val="0"/>
              <w:spacing w:before="21"/>
              <w:ind w:firstLine="190" w:firstLineChars="100"/>
              <w:jc w:val="left"/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5"/>
                <w:kern w:val="0"/>
                <w:sz w:val="18"/>
                <w:szCs w:val="18"/>
                <w:lang w:eastAsia="en-US"/>
              </w:rPr>
              <w:t>7</w:t>
            </w:r>
            <w:r>
              <w:rPr>
                <w:rFonts w:hint="eastAsia" w:ascii="宋体" w:hAnsi="宋体" w:eastAsia="宋体" w:cs="宋体"/>
                <w:spacing w:val="10"/>
                <w:kern w:val="0"/>
                <w:sz w:val="18"/>
                <w:szCs w:val="18"/>
                <w:lang w:eastAsia="en-US"/>
              </w:rPr>
              <w:t>、其他方面结果：</w:t>
            </w:r>
            <w:r>
              <w:rPr>
                <w:rFonts w:hint="eastAsia" w:ascii="宋体" w:hAnsi="宋体" w:eastAsia="宋体" w:cs="宋体"/>
                <w:spacing w:val="9"/>
                <w:kern w:val="0"/>
                <w:sz w:val="18"/>
                <w:szCs w:val="18"/>
                <w:lang w:eastAsia="en-US"/>
              </w:rPr>
              <w:t>包括行为规范、职业道德、社会责任等方面的效果</w:t>
            </w:r>
            <w:r>
              <w:rPr>
                <w:rFonts w:hint="eastAsia" w:ascii="宋体" w:hAnsi="宋体" w:eastAsia="宋体" w:cs="宋体"/>
                <w:spacing w:val="9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exact"/>
        </w:trPr>
        <w:tc>
          <w:tcPr>
            <w:tcW w:w="9238" w:type="dxa"/>
            <w:gridSpan w:val="9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before="31" w:line="264" w:lineRule="auto"/>
              <w:ind w:left="96" w:right="2425" w:firstLine="99" w:firstLineChars="50"/>
              <w:jc w:val="left"/>
              <w:rPr>
                <w:rFonts w:hint="eastAsia" w:ascii="宋体" w:hAnsi="宋体" w:eastAsia="宋体" w:cs="宋体"/>
                <w:spacing w:val="9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exact"/>
        </w:trPr>
        <w:tc>
          <w:tcPr>
            <w:tcW w:w="18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="21"/>
              <w:ind w:left="95"/>
              <w:jc w:val="center"/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2"/>
                <w:lang w:eastAsia="en-US"/>
              </w:rPr>
              <w:t>申报单</w:t>
            </w:r>
            <w:r>
              <w:rPr>
                <w:rFonts w:ascii="宋体" w:hAnsi="宋体" w:eastAsia="宋体" w:cs="宋体"/>
                <w:spacing w:val="-1"/>
                <w:kern w:val="0"/>
                <w:sz w:val="22"/>
                <w:lang w:eastAsia="en-US"/>
              </w:rPr>
              <w:t>位意见</w:t>
            </w:r>
          </w:p>
        </w:tc>
        <w:tc>
          <w:tcPr>
            <w:tcW w:w="7376" w:type="dxa"/>
            <w:gridSpan w:val="7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before="21"/>
              <w:jc w:val="left"/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  <w:t xml:space="preserve"> </w:t>
            </w:r>
          </w:p>
          <w:p>
            <w:pPr>
              <w:autoSpaceDE w:val="0"/>
              <w:autoSpaceDN w:val="0"/>
              <w:spacing w:before="21"/>
              <w:jc w:val="left"/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  <w:t xml:space="preserve">                                                    </w:t>
            </w:r>
          </w:p>
          <w:p>
            <w:pPr>
              <w:autoSpaceDE w:val="0"/>
              <w:autoSpaceDN w:val="0"/>
              <w:spacing w:before="21"/>
              <w:ind w:firstLine="105" w:firstLineChars="50"/>
              <w:jc w:val="left"/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</w:pPr>
          </w:p>
          <w:p>
            <w:pPr>
              <w:autoSpaceDE w:val="0"/>
              <w:autoSpaceDN w:val="0"/>
              <w:spacing w:before="21"/>
              <w:ind w:firstLine="105" w:firstLineChars="50"/>
              <w:jc w:val="left"/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  <w:t xml:space="preserve">                                                  盖公章：</w:t>
            </w:r>
          </w:p>
          <w:p>
            <w:pPr>
              <w:autoSpaceDE w:val="0"/>
              <w:autoSpaceDN w:val="0"/>
              <w:spacing w:before="21"/>
              <w:jc w:val="left"/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</w:pPr>
          </w:p>
          <w:p>
            <w:pPr>
              <w:autoSpaceDE w:val="0"/>
              <w:autoSpaceDN w:val="0"/>
              <w:spacing w:before="21"/>
              <w:jc w:val="left"/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  <w:t xml:space="preserve">                                                      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exact"/>
        </w:trPr>
        <w:tc>
          <w:tcPr>
            <w:tcW w:w="18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="21"/>
              <w:ind w:left="95"/>
              <w:jc w:val="center"/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2"/>
                <w:lang w:eastAsia="en-US"/>
              </w:rPr>
              <w:t>推荐单</w:t>
            </w:r>
            <w:r>
              <w:rPr>
                <w:rFonts w:ascii="宋体" w:hAnsi="宋体" w:eastAsia="宋体" w:cs="宋体"/>
                <w:spacing w:val="-1"/>
                <w:kern w:val="0"/>
                <w:sz w:val="22"/>
                <w:lang w:eastAsia="en-US"/>
              </w:rPr>
              <w:t>位意见</w:t>
            </w:r>
          </w:p>
        </w:tc>
        <w:tc>
          <w:tcPr>
            <w:tcW w:w="7376" w:type="dxa"/>
            <w:gridSpan w:val="7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before="21"/>
              <w:jc w:val="left"/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</w:pPr>
          </w:p>
          <w:p>
            <w:pPr>
              <w:autoSpaceDE w:val="0"/>
              <w:autoSpaceDN w:val="0"/>
              <w:spacing w:before="21"/>
              <w:jc w:val="left"/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  <w:t xml:space="preserve">                                                    </w:t>
            </w:r>
          </w:p>
          <w:p>
            <w:pPr>
              <w:autoSpaceDE w:val="0"/>
              <w:autoSpaceDN w:val="0"/>
              <w:spacing w:before="21"/>
              <w:ind w:firstLine="105" w:firstLineChars="50"/>
              <w:jc w:val="left"/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</w:pPr>
          </w:p>
          <w:p>
            <w:pPr>
              <w:autoSpaceDE w:val="0"/>
              <w:autoSpaceDN w:val="0"/>
              <w:spacing w:before="21"/>
              <w:ind w:firstLine="105" w:firstLineChars="50"/>
              <w:jc w:val="left"/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  <w:t xml:space="preserve">                                                  盖公章：</w:t>
            </w:r>
          </w:p>
          <w:p>
            <w:pPr>
              <w:autoSpaceDE w:val="0"/>
              <w:autoSpaceDN w:val="0"/>
              <w:spacing w:before="21"/>
              <w:jc w:val="left"/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</w:pPr>
          </w:p>
          <w:p>
            <w:pPr>
              <w:autoSpaceDE w:val="0"/>
              <w:autoSpaceDN w:val="0"/>
              <w:spacing w:before="21"/>
              <w:jc w:val="left"/>
              <w:rPr>
                <w:rFonts w:ascii="宋体" w:hAnsi="宋体" w:eastAsia="宋体" w:cs="宋体"/>
                <w:spacing w:val="-5"/>
                <w:kern w:val="0"/>
                <w:sz w:val="22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  <w:t xml:space="preserve">                                                      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exact"/>
        </w:trPr>
        <w:tc>
          <w:tcPr>
            <w:tcW w:w="18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="21"/>
              <w:ind w:left="95"/>
              <w:jc w:val="center"/>
              <w:rPr>
                <w:rFonts w:hint="eastAsia" w:ascii="宋体" w:hAnsi="宋体" w:eastAsia="宋体" w:cs="宋体"/>
                <w:spacing w:val="-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2"/>
              </w:rPr>
              <w:t>审定单位意见</w:t>
            </w:r>
          </w:p>
        </w:tc>
        <w:tc>
          <w:tcPr>
            <w:tcW w:w="7376" w:type="dxa"/>
            <w:gridSpan w:val="7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before="21"/>
              <w:jc w:val="left"/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</w:pPr>
          </w:p>
          <w:p>
            <w:pPr>
              <w:autoSpaceDE w:val="0"/>
              <w:autoSpaceDN w:val="0"/>
              <w:spacing w:before="21"/>
              <w:jc w:val="left"/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  <w:t xml:space="preserve">                                                    </w:t>
            </w:r>
          </w:p>
          <w:p>
            <w:pPr>
              <w:autoSpaceDE w:val="0"/>
              <w:autoSpaceDN w:val="0"/>
              <w:spacing w:before="21"/>
              <w:ind w:firstLine="105" w:firstLineChars="50"/>
              <w:jc w:val="left"/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</w:pPr>
          </w:p>
          <w:p>
            <w:pPr>
              <w:autoSpaceDE w:val="0"/>
              <w:autoSpaceDN w:val="0"/>
              <w:spacing w:before="21"/>
              <w:ind w:firstLine="105" w:firstLineChars="50"/>
              <w:jc w:val="left"/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  <w:t xml:space="preserve">                                                  盖公章：</w:t>
            </w:r>
          </w:p>
          <w:p>
            <w:pPr>
              <w:autoSpaceDE w:val="0"/>
              <w:autoSpaceDN w:val="0"/>
              <w:spacing w:before="21"/>
              <w:jc w:val="left"/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</w:pPr>
          </w:p>
          <w:p>
            <w:pPr>
              <w:autoSpaceDE w:val="0"/>
              <w:autoSpaceDN w:val="0"/>
              <w:spacing w:before="21"/>
              <w:jc w:val="left"/>
              <w:rPr>
                <w:rFonts w:hint="eastAsia" w:ascii="宋体" w:hAnsi="宋体" w:eastAsia="宋体" w:cs="宋体"/>
                <w:spacing w:val="-3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2"/>
              </w:rPr>
              <w:t xml:space="preserve">                                                      年  月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MmY4MmRiOGI1NjBmNTBlNDRhNDEwOWU2OWRlYzcifQ=="/>
  </w:docVars>
  <w:rsids>
    <w:rsidRoot w:val="00540095"/>
    <w:rsid w:val="000D29BF"/>
    <w:rsid w:val="001B0D0C"/>
    <w:rsid w:val="001C6D55"/>
    <w:rsid w:val="0029096B"/>
    <w:rsid w:val="00294D17"/>
    <w:rsid w:val="0033646F"/>
    <w:rsid w:val="00404602"/>
    <w:rsid w:val="004A4AD7"/>
    <w:rsid w:val="0051628E"/>
    <w:rsid w:val="00540095"/>
    <w:rsid w:val="00555286"/>
    <w:rsid w:val="00716386"/>
    <w:rsid w:val="007B1FC8"/>
    <w:rsid w:val="00836C1C"/>
    <w:rsid w:val="00906E51"/>
    <w:rsid w:val="00940B96"/>
    <w:rsid w:val="00A779BF"/>
    <w:rsid w:val="00BB3BB8"/>
    <w:rsid w:val="00BF4E02"/>
    <w:rsid w:val="00C23E66"/>
    <w:rsid w:val="00C664E3"/>
    <w:rsid w:val="00C76F45"/>
    <w:rsid w:val="00CB5EF0"/>
    <w:rsid w:val="00D62CAF"/>
    <w:rsid w:val="00DA0AB5"/>
    <w:rsid w:val="00DB0D7E"/>
    <w:rsid w:val="00E47857"/>
    <w:rsid w:val="00F0717C"/>
    <w:rsid w:val="1CEA3809"/>
    <w:rsid w:val="1DAA1615"/>
    <w:rsid w:val="239D0761"/>
    <w:rsid w:val="23FE0404"/>
    <w:rsid w:val="3142316D"/>
    <w:rsid w:val="351232C9"/>
    <w:rsid w:val="363A1A33"/>
    <w:rsid w:val="3AAB7108"/>
    <w:rsid w:val="3E4C7DA8"/>
    <w:rsid w:val="3FC158BA"/>
    <w:rsid w:val="403E4163"/>
    <w:rsid w:val="43B7436F"/>
    <w:rsid w:val="43BD0D4E"/>
    <w:rsid w:val="56195B27"/>
    <w:rsid w:val="56530FEF"/>
    <w:rsid w:val="5C053AE8"/>
    <w:rsid w:val="60A02D04"/>
    <w:rsid w:val="63D73E03"/>
    <w:rsid w:val="67430F2D"/>
    <w:rsid w:val="68972F15"/>
    <w:rsid w:val="6E1A548C"/>
    <w:rsid w:val="70F4531D"/>
    <w:rsid w:val="7FA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1064</Words>
  <Characters>1070</Characters>
  <Lines>27</Lines>
  <Paragraphs>7</Paragraphs>
  <TotalTime>15</TotalTime>
  <ScaleCrop>false</ScaleCrop>
  <LinksUpToDate>false</LinksUpToDate>
  <CharactersWithSpaces>1557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2023-08-02T08:21:00Z</dcterms:created>
  <dc:creator>xb21cn</dc:creator>
  <cp:lastModifiedBy>微信用户</cp:lastModifiedBy>
  <dcterms:modified xsi:type="dcterms:W3CDTF">2023-08-03T09:27:22Z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95C1DF87991E4321907DD11D41F98E4B_13</vt:lpwstr>
  </property>
</Properties>
</file>